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E9B" w:rsidRPr="00CA104D" w:rsidRDefault="00580E9B" w:rsidP="00580E9B">
      <w:pPr>
        <w:spacing w:before="120"/>
        <w:jc w:val="center"/>
        <w:rPr>
          <w:b/>
          <w:bCs/>
          <w:sz w:val="22"/>
        </w:rPr>
      </w:pPr>
      <w:r>
        <w:rPr>
          <w:b/>
          <w:bCs/>
          <w:sz w:val="22"/>
        </w:rPr>
        <w:t>[CYNGOR BRO LLANGELER]</w:t>
      </w:r>
    </w:p>
    <w:p w:rsidR="00580E9B" w:rsidRPr="00CA104D" w:rsidRDefault="00580E9B" w:rsidP="00580E9B">
      <w:pPr>
        <w:rPr>
          <w:sz w:val="22"/>
        </w:rPr>
      </w:pPr>
      <w:r w:rsidRPr="00CA104D">
        <w:rPr>
          <w:sz w:val="22"/>
        </w:rPr>
        <w:t>Financial year ending 31 March 202</w:t>
      </w:r>
      <w:r>
        <w:rPr>
          <w:sz w:val="22"/>
        </w:rPr>
        <w:t>5</w:t>
      </w:r>
    </w:p>
    <w:p w:rsidR="00580E9B" w:rsidRPr="00CA104D" w:rsidRDefault="00580E9B" w:rsidP="00580E9B">
      <w:pPr>
        <w:pStyle w:val="ListParagraph"/>
        <w:numPr>
          <w:ilvl w:val="0"/>
          <w:numId w:val="2"/>
        </w:numPr>
        <w:tabs>
          <w:tab w:val="left" w:pos="567"/>
        </w:tabs>
        <w:ind w:left="567" w:hanging="567"/>
        <w:rPr>
          <w:sz w:val="22"/>
        </w:rPr>
      </w:pPr>
      <w:r w:rsidRPr="00CA104D">
        <w:rPr>
          <w:sz w:val="22"/>
        </w:rPr>
        <w:t xml:space="preserve">Date of announcement </w:t>
      </w:r>
      <w:r w:rsidRPr="00580E9B">
        <w:rPr>
          <w:sz w:val="22"/>
          <w:u w:val="single"/>
        </w:rPr>
        <w:t>_________</w:t>
      </w:r>
      <w:r w:rsidRPr="00580E9B">
        <w:rPr>
          <w:sz w:val="22"/>
          <w:u w:val="single"/>
        </w:rPr>
        <w:t>16/06/2025________________________</w:t>
      </w:r>
    </w:p>
    <w:p w:rsidR="00580E9B" w:rsidRPr="00CA104D" w:rsidRDefault="00580E9B" w:rsidP="00580E9B">
      <w:pPr>
        <w:pStyle w:val="ListParagraph"/>
        <w:tabs>
          <w:tab w:val="left" w:pos="567"/>
        </w:tabs>
        <w:spacing w:before="0" w:after="0" w:line="240" w:lineRule="auto"/>
        <w:ind w:left="567"/>
        <w:rPr>
          <w:sz w:val="22"/>
        </w:rPr>
      </w:pPr>
    </w:p>
    <w:p w:rsidR="00580E9B" w:rsidRPr="00CA104D" w:rsidRDefault="00580E9B" w:rsidP="00580E9B">
      <w:pPr>
        <w:pStyle w:val="ListParagraph"/>
        <w:numPr>
          <w:ilvl w:val="0"/>
          <w:numId w:val="2"/>
        </w:numPr>
        <w:tabs>
          <w:tab w:val="left" w:pos="567"/>
        </w:tabs>
        <w:ind w:left="567" w:hanging="567"/>
        <w:rPr>
          <w:sz w:val="22"/>
        </w:rPr>
      </w:pPr>
      <w:r w:rsidRPr="00CA104D">
        <w:rPr>
          <w:sz w:val="22"/>
        </w:rPr>
        <w:t xml:space="preserve">Each year the annual accounts are audited by the Auditor General for Wales. Prior to this date, any interested person has the opportunity to inspect and make copies of the accounts and all books, deeds, contracts, bills, vouchers and receipts </w:t>
      </w:r>
      <w:proofErr w:type="spellStart"/>
      <w:r w:rsidRPr="00CA104D">
        <w:rPr>
          <w:sz w:val="22"/>
        </w:rPr>
        <w:t>etc</w:t>
      </w:r>
      <w:proofErr w:type="spellEnd"/>
      <w:r w:rsidRPr="00CA104D">
        <w:rPr>
          <w:sz w:val="22"/>
        </w:rPr>
        <w:t xml:space="preserve"> relating to them for 20 working days on reasonable notice. For the year ended 31 March 202</w:t>
      </w:r>
      <w:r>
        <w:rPr>
          <w:sz w:val="22"/>
        </w:rPr>
        <w:t>5</w:t>
      </w:r>
      <w:r w:rsidRPr="00CA104D">
        <w:rPr>
          <w:sz w:val="22"/>
        </w:rPr>
        <w:t>, these documents will be available on reasonable notice on application to:</w:t>
      </w:r>
    </w:p>
    <w:p w:rsidR="00580E9B" w:rsidRPr="00CA104D" w:rsidRDefault="00580E9B" w:rsidP="00580E9B">
      <w:pPr>
        <w:ind w:left="567"/>
        <w:rPr>
          <w:sz w:val="22"/>
        </w:rPr>
      </w:pPr>
      <w:r w:rsidRPr="00CA104D">
        <w:rPr>
          <w:sz w:val="22"/>
        </w:rPr>
        <w:t>___</w:t>
      </w:r>
      <w:r w:rsidRPr="00580E9B">
        <w:rPr>
          <w:sz w:val="22"/>
          <w:u w:val="single"/>
        </w:rPr>
        <w:t xml:space="preserve"> </w:t>
      </w:r>
      <w:r w:rsidRPr="009C76D5">
        <w:rPr>
          <w:sz w:val="22"/>
          <w:u w:val="single"/>
        </w:rPr>
        <w:t>CLERC CYNGOR BRO LLANGELER</w:t>
      </w:r>
      <w:r w:rsidRPr="00CA104D">
        <w:rPr>
          <w:sz w:val="22"/>
        </w:rPr>
        <w:t>____________________</w:t>
      </w:r>
      <w:r>
        <w:rPr>
          <w:sz w:val="22"/>
        </w:rPr>
        <w:t>__</w:t>
      </w:r>
    </w:p>
    <w:p w:rsidR="00580E9B" w:rsidRPr="00CA104D" w:rsidRDefault="00580E9B" w:rsidP="00580E9B">
      <w:pPr>
        <w:ind w:left="567"/>
        <w:rPr>
          <w:sz w:val="22"/>
        </w:rPr>
      </w:pPr>
      <w:r w:rsidRPr="00CA104D">
        <w:rPr>
          <w:sz w:val="22"/>
        </w:rPr>
        <w:t>__</w:t>
      </w:r>
      <w:r w:rsidRPr="009C76D5">
        <w:rPr>
          <w:sz w:val="22"/>
          <w:u w:val="single"/>
        </w:rPr>
        <w:t>AWELON,   VELINDRE_____________________________</w:t>
      </w:r>
    </w:p>
    <w:p w:rsidR="00580E9B" w:rsidRPr="00CA104D" w:rsidRDefault="00580E9B" w:rsidP="00580E9B">
      <w:pPr>
        <w:ind w:left="567"/>
        <w:rPr>
          <w:sz w:val="22"/>
        </w:rPr>
      </w:pPr>
      <w:r w:rsidRPr="00CA104D">
        <w:rPr>
          <w:sz w:val="22"/>
        </w:rPr>
        <w:t>__</w:t>
      </w:r>
      <w:r w:rsidRPr="009C76D5">
        <w:rPr>
          <w:sz w:val="22"/>
          <w:u w:val="single"/>
        </w:rPr>
        <w:t>LLANDYSUL_</w:t>
      </w:r>
      <w:r>
        <w:rPr>
          <w:sz w:val="22"/>
          <w:u w:val="single"/>
        </w:rPr>
        <w:t>.   SA44 5JF</w:t>
      </w:r>
      <w:r w:rsidRPr="009C76D5">
        <w:rPr>
          <w:sz w:val="22"/>
          <w:u w:val="single"/>
        </w:rPr>
        <w:t>_____________________________</w:t>
      </w:r>
    </w:p>
    <w:p w:rsidR="00580E9B" w:rsidRPr="00CA104D" w:rsidRDefault="00580E9B" w:rsidP="00580E9B">
      <w:pPr>
        <w:spacing w:before="0" w:after="0" w:line="240" w:lineRule="auto"/>
        <w:rPr>
          <w:sz w:val="22"/>
        </w:rPr>
      </w:pPr>
    </w:p>
    <w:p w:rsidR="00580E9B" w:rsidRPr="00CA104D" w:rsidRDefault="00580E9B" w:rsidP="00580E9B">
      <w:pPr>
        <w:rPr>
          <w:sz w:val="22"/>
        </w:rPr>
      </w:pPr>
      <w:proofErr w:type="gramStart"/>
      <w:r w:rsidRPr="00CA104D">
        <w:rPr>
          <w:sz w:val="22"/>
        </w:rPr>
        <w:t>between</w:t>
      </w:r>
      <w:proofErr w:type="gramEnd"/>
      <w:r w:rsidRPr="00CA104D">
        <w:rPr>
          <w:sz w:val="22"/>
        </w:rPr>
        <w:t xml:space="preserve"> the hours of   </w:t>
      </w:r>
      <w:r w:rsidRPr="00580E9B">
        <w:rPr>
          <w:sz w:val="22"/>
          <w:u w:val="single"/>
        </w:rPr>
        <w:t>___</w:t>
      </w:r>
      <w:r w:rsidRPr="00580E9B">
        <w:rPr>
          <w:sz w:val="22"/>
          <w:u w:val="single"/>
        </w:rPr>
        <w:t>10.00am</w:t>
      </w:r>
      <w:r w:rsidRPr="00580E9B">
        <w:rPr>
          <w:sz w:val="22"/>
          <w:u w:val="single"/>
        </w:rPr>
        <w:t>_______</w:t>
      </w:r>
      <w:r w:rsidRPr="00CA104D">
        <w:rPr>
          <w:sz w:val="22"/>
        </w:rPr>
        <w:t xml:space="preserve">  and ____</w:t>
      </w:r>
      <w:bookmarkStart w:id="0" w:name="_GoBack"/>
      <w:r w:rsidRPr="00580E9B">
        <w:rPr>
          <w:sz w:val="22"/>
          <w:u w:val="single"/>
        </w:rPr>
        <w:t>1.00pm</w:t>
      </w:r>
      <w:bookmarkEnd w:id="0"/>
      <w:r w:rsidRPr="00CA104D">
        <w:rPr>
          <w:sz w:val="22"/>
        </w:rPr>
        <w:t>______  on Monday to Friday</w:t>
      </w:r>
    </w:p>
    <w:p w:rsidR="00580E9B" w:rsidRPr="00CA104D" w:rsidRDefault="00580E9B" w:rsidP="00580E9B">
      <w:pPr>
        <w:rPr>
          <w:sz w:val="22"/>
        </w:rPr>
      </w:pPr>
      <w:proofErr w:type="gramStart"/>
      <w:r w:rsidRPr="00CA104D">
        <w:rPr>
          <w:sz w:val="22"/>
        </w:rPr>
        <w:t>commencing</w:t>
      </w:r>
      <w:proofErr w:type="gramEnd"/>
      <w:r w:rsidRPr="00CA104D">
        <w:rPr>
          <w:sz w:val="22"/>
        </w:rPr>
        <w:t xml:space="preserve"> on </w:t>
      </w:r>
      <w:r w:rsidRPr="00CA104D">
        <w:rPr>
          <w:sz w:val="22"/>
        </w:rPr>
        <w:tab/>
      </w:r>
      <w:r w:rsidRPr="00CA104D">
        <w:rPr>
          <w:sz w:val="22"/>
        </w:rPr>
        <w:tab/>
      </w:r>
      <w:r>
        <w:rPr>
          <w:sz w:val="22"/>
        </w:rPr>
        <w:t>01</w:t>
      </w:r>
      <w:r w:rsidRPr="00CA104D">
        <w:rPr>
          <w:sz w:val="22"/>
        </w:rPr>
        <w:t xml:space="preserve"> July 202</w:t>
      </w:r>
      <w:r>
        <w:rPr>
          <w:sz w:val="22"/>
        </w:rPr>
        <w:t>5</w:t>
      </w:r>
      <w:r w:rsidRPr="00CA104D">
        <w:rPr>
          <w:sz w:val="22"/>
        </w:rPr>
        <w:t xml:space="preserve"> </w:t>
      </w:r>
    </w:p>
    <w:p w:rsidR="00580E9B" w:rsidRPr="00CA104D" w:rsidRDefault="00580E9B" w:rsidP="00580E9B">
      <w:pPr>
        <w:rPr>
          <w:sz w:val="22"/>
        </w:rPr>
      </w:pPr>
      <w:proofErr w:type="gramStart"/>
      <w:r w:rsidRPr="00CA104D">
        <w:rPr>
          <w:sz w:val="22"/>
        </w:rPr>
        <w:t>and</w:t>
      </w:r>
      <w:proofErr w:type="gramEnd"/>
      <w:r w:rsidRPr="00CA104D">
        <w:rPr>
          <w:sz w:val="22"/>
        </w:rPr>
        <w:t xml:space="preserve"> ending on </w:t>
      </w:r>
      <w:r w:rsidRPr="00CA104D">
        <w:rPr>
          <w:sz w:val="22"/>
        </w:rPr>
        <w:tab/>
      </w:r>
      <w:r w:rsidRPr="00CA104D">
        <w:rPr>
          <w:sz w:val="22"/>
        </w:rPr>
        <w:tab/>
      </w:r>
      <w:r>
        <w:rPr>
          <w:sz w:val="22"/>
        </w:rPr>
        <w:t>28 July 2025</w:t>
      </w:r>
    </w:p>
    <w:p w:rsidR="00580E9B" w:rsidRPr="00CA104D" w:rsidRDefault="00580E9B" w:rsidP="00580E9B">
      <w:pPr>
        <w:spacing w:before="0" w:after="0" w:line="240" w:lineRule="auto"/>
        <w:rPr>
          <w:sz w:val="22"/>
        </w:rPr>
      </w:pPr>
    </w:p>
    <w:p w:rsidR="00580E9B" w:rsidRPr="00CA104D" w:rsidRDefault="00580E9B" w:rsidP="00580E9B">
      <w:pPr>
        <w:pStyle w:val="ListParagraph"/>
        <w:numPr>
          <w:ilvl w:val="0"/>
          <w:numId w:val="2"/>
        </w:numPr>
        <w:tabs>
          <w:tab w:val="left" w:pos="567"/>
        </w:tabs>
        <w:spacing w:before="120"/>
        <w:ind w:left="567" w:hanging="567"/>
        <w:rPr>
          <w:sz w:val="22"/>
        </w:rPr>
      </w:pPr>
      <w:r w:rsidRPr="00CA104D">
        <w:rPr>
          <w:sz w:val="22"/>
        </w:rPr>
        <w:t xml:space="preserve">From </w:t>
      </w:r>
      <w:r w:rsidRPr="00BC2219">
        <w:rPr>
          <w:sz w:val="22"/>
        </w:rPr>
        <w:t>1</w:t>
      </w:r>
      <w:r>
        <w:rPr>
          <w:sz w:val="22"/>
        </w:rPr>
        <w:t>5</w:t>
      </w:r>
      <w:r w:rsidRPr="00CA104D">
        <w:rPr>
          <w:sz w:val="22"/>
        </w:rPr>
        <w:t xml:space="preserve"> September 202</w:t>
      </w:r>
      <w:r>
        <w:rPr>
          <w:sz w:val="22"/>
        </w:rPr>
        <w:t>5</w:t>
      </w:r>
      <w:r w:rsidRPr="00CA104D">
        <w:rPr>
          <w:sz w:val="22"/>
        </w:rPr>
        <w:t>, until the audit has been completed, Local Government Electors and their representatives also have:</w:t>
      </w:r>
    </w:p>
    <w:p w:rsidR="00580E9B" w:rsidRPr="00CA104D" w:rsidRDefault="00580E9B" w:rsidP="00580E9B">
      <w:pPr>
        <w:pStyle w:val="Bullet"/>
        <w:tabs>
          <w:tab w:val="left" w:pos="1134"/>
        </w:tabs>
        <w:spacing w:before="120"/>
        <w:ind w:left="1134"/>
        <w:rPr>
          <w:sz w:val="22"/>
        </w:rPr>
      </w:pPr>
      <w:proofErr w:type="gramStart"/>
      <w:r w:rsidRPr="00CA104D">
        <w:rPr>
          <w:sz w:val="22"/>
        </w:rPr>
        <w:t>the</w:t>
      </w:r>
      <w:proofErr w:type="gramEnd"/>
      <w:r w:rsidRPr="00CA104D">
        <w:rPr>
          <w:sz w:val="22"/>
        </w:rPr>
        <w:t xml:space="preserve"> right to question the Auditor General about the accounts.</w:t>
      </w:r>
    </w:p>
    <w:p w:rsidR="00580E9B" w:rsidRPr="00CA104D" w:rsidRDefault="00580E9B" w:rsidP="00580E9B">
      <w:pPr>
        <w:pStyle w:val="Bullet"/>
        <w:tabs>
          <w:tab w:val="left" w:pos="1134"/>
        </w:tabs>
        <w:spacing w:before="120"/>
        <w:ind w:left="1134"/>
        <w:rPr>
          <w:sz w:val="22"/>
        </w:rPr>
      </w:pPr>
      <w:proofErr w:type="gramStart"/>
      <w:r w:rsidRPr="00CA104D">
        <w:rPr>
          <w:sz w:val="22"/>
        </w:rPr>
        <w:t>the</w:t>
      </w:r>
      <w:proofErr w:type="gramEnd"/>
      <w:r w:rsidRPr="00CA104D">
        <w:rPr>
          <w:sz w:val="22"/>
        </w:rPr>
        <w:t xml:space="preserve"> right to attend before the Auditor General and make objections to the accounts or any item in them. Written notice of an objection must first be given to the Auditor General. A copy of the written notice must also be given to the council.</w:t>
      </w:r>
    </w:p>
    <w:p w:rsidR="00580E9B" w:rsidRPr="00CA104D" w:rsidRDefault="00580E9B" w:rsidP="00580E9B">
      <w:pPr>
        <w:rPr>
          <w:sz w:val="22"/>
        </w:rPr>
      </w:pPr>
      <w:r w:rsidRPr="00CA104D">
        <w:rPr>
          <w:sz w:val="22"/>
        </w:rPr>
        <w:t xml:space="preserve">The Auditor General can be contacted via: Community Council Audits, Audit Wales, 1 Capital Quarter, </w:t>
      </w:r>
      <w:proofErr w:type="gramStart"/>
      <w:r w:rsidRPr="00CA104D">
        <w:rPr>
          <w:sz w:val="22"/>
        </w:rPr>
        <w:t>Tyndall</w:t>
      </w:r>
      <w:proofErr w:type="gramEnd"/>
      <w:r w:rsidRPr="00CA104D">
        <w:rPr>
          <w:sz w:val="22"/>
        </w:rPr>
        <w:t xml:space="preserve"> Street, Cardiff, CF10 4BZ or by email at </w:t>
      </w:r>
      <w:hyperlink r:id="rId5" w:history="1">
        <w:r w:rsidRPr="00CA104D">
          <w:rPr>
            <w:rStyle w:val="Hyperlink"/>
            <w:sz w:val="22"/>
          </w:rPr>
          <w:t>communitycouncilaudits@audit.wales</w:t>
        </w:r>
      </w:hyperlink>
      <w:r w:rsidRPr="00CA104D">
        <w:rPr>
          <w:sz w:val="22"/>
        </w:rPr>
        <w:t xml:space="preserve">. </w:t>
      </w:r>
    </w:p>
    <w:p w:rsidR="00580E9B" w:rsidRPr="00CA104D" w:rsidRDefault="00580E9B" w:rsidP="00580E9B">
      <w:pPr>
        <w:pStyle w:val="ListParagraph"/>
        <w:numPr>
          <w:ilvl w:val="0"/>
          <w:numId w:val="2"/>
        </w:numPr>
        <w:tabs>
          <w:tab w:val="left" w:pos="567"/>
        </w:tabs>
        <w:ind w:left="567" w:hanging="567"/>
      </w:pPr>
      <w:r w:rsidRPr="00CA104D">
        <w:rPr>
          <w:sz w:val="22"/>
        </w:rPr>
        <w:t xml:space="preserve">The audit is being conducted under the provisions of the Public Audit (Wales) Act 2004, the Accounts and Audit (Wales) Regulations 2014 and the Auditor General for Wales’ Code of Audit Practice.  </w:t>
      </w:r>
    </w:p>
    <w:p w:rsidR="00580E9B" w:rsidRPr="00636D72" w:rsidRDefault="00580E9B" w:rsidP="00580E9B">
      <w:pPr>
        <w:pStyle w:val="Heading2"/>
      </w:pPr>
      <w:r w:rsidRPr="00636D72">
        <w:t>Electors’ rights under the Public Audit (Wales) Act 2004</w:t>
      </w:r>
    </w:p>
    <w:p w:rsidR="00716CD7" w:rsidRDefault="00580E9B">
      <w:r>
        <w:t xml:space="preserve"> </w:t>
      </w:r>
    </w:p>
    <w:sectPr w:rsidR="00716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9B"/>
    <w:rsid w:val="00580E9B"/>
    <w:rsid w:val="00716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F4D56-DE62-4504-9490-9B558482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9B"/>
    <w:pPr>
      <w:spacing w:before="240" w:after="40" w:line="280" w:lineRule="atLeast"/>
    </w:pPr>
    <w:rPr>
      <w:rFonts w:ascii="Arial" w:hAnsi="Arial" w:cs="Times New Roman"/>
      <w:color w:val="515254"/>
      <w:sz w:val="24"/>
    </w:rPr>
  </w:style>
  <w:style w:type="paragraph" w:styleId="Heading2">
    <w:name w:val="heading 2"/>
    <w:basedOn w:val="Heading4"/>
    <w:next w:val="Heading3"/>
    <w:link w:val="Heading2Char"/>
    <w:uiPriority w:val="9"/>
    <w:qFormat/>
    <w:rsid w:val="00580E9B"/>
    <w:pPr>
      <w:keepNext w:val="0"/>
      <w:keepLines w:val="0"/>
      <w:spacing w:before="360" w:after="120" w:line="360" w:lineRule="atLeast"/>
      <w:outlineLvl w:val="1"/>
    </w:pPr>
    <w:rPr>
      <w:rFonts w:ascii="Arial" w:eastAsia="Calibri" w:hAnsi="Arial" w:cs="Times New Roman"/>
      <w:b/>
      <w:i w:val="0"/>
      <w:iCs w:val="0"/>
      <w:color w:val="F4633A"/>
      <w:sz w:val="28"/>
      <w:szCs w:val="28"/>
    </w:rPr>
  </w:style>
  <w:style w:type="paragraph" w:styleId="Heading3">
    <w:name w:val="heading 3"/>
    <w:basedOn w:val="Normal"/>
    <w:next w:val="Normal"/>
    <w:link w:val="Heading3Char"/>
    <w:uiPriority w:val="9"/>
    <w:semiHidden/>
    <w:unhideWhenUsed/>
    <w:qFormat/>
    <w:rsid w:val="00580E9B"/>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580E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0E9B"/>
    <w:rPr>
      <w:rFonts w:ascii="Arial" w:eastAsia="Calibri" w:hAnsi="Arial" w:cs="Times New Roman"/>
      <w:b/>
      <w:color w:val="F4633A"/>
      <w:sz w:val="28"/>
      <w:szCs w:val="28"/>
    </w:rPr>
  </w:style>
  <w:style w:type="paragraph" w:customStyle="1" w:styleId="Bullet">
    <w:name w:val="Bullet"/>
    <w:basedOn w:val="Normal"/>
    <w:link w:val="BulletChar"/>
    <w:qFormat/>
    <w:rsid w:val="00580E9B"/>
    <w:pPr>
      <w:numPr>
        <w:numId w:val="1"/>
      </w:numPr>
      <w:ind w:left="567" w:hanging="567"/>
    </w:pPr>
    <w:rPr>
      <w:rFonts w:eastAsia="Calibri"/>
    </w:rPr>
  </w:style>
  <w:style w:type="character" w:customStyle="1" w:styleId="BulletChar">
    <w:name w:val="Bullet Char"/>
    <w:basedOn w:val="DefaultParagraphFont"/>
    <w:link w:val="Bullet"/>
    <w:rsid w:val="00580E9B"/>
    <w:rPr>
      <w:rFonts w:ascii="Arial" w:eastAsia="Calibri" w:hAnsi="Arial" w:cs="Times New Roman"/>
      <w:color w:val="515254"/>
      <w:sz w:val="24"/>
    </w:rPr>
  </w:style>
  <w:style w:type="character" w:styleId="Hyperlink">
    <w:name w:val="Hyperlink"/>
    <w:basedOn w:val="DefaultParagraphFont"/>
    <w:uiPriority w:val="99"/>
    <w:unhideWhenUsed/>
    <w:rsid w:val="00580E9B"/>
    <w:rPr>
      <w:color w:val="515254"/>
      <w:u w:val="single" w:color="F4633A"/>
    </w:rPr>
  </w:style>
  <w:style w:type="paragraph" w:styleId="ListParagraph">
    <w:name w:val="List Paragraph"/>
    <w:basedOn w:val="Normal"/>
    <w:uiPriority w:val="34"/>
    <w:qFormat/>
    <w:rsid w:val="00580E9B"/>
    <w:pPr>
      <w:ind w:left="720"/>
      <w:contextualSpacing/>
    </w:pPr>
  </w:style>
  <w:style w:type="character" w:customStyle="1" w:styleId="Heading4Char">
    <w:name w:val="Heading 4 Char"/>
    <w:basedOn w:val="DefaultParagraphFont"/>
    <w:link w:val="Heading4"/>
    <w:uiPriority w:val="9"/>
    <w:semiHidden/>
    <w:rsid w:val="00580E9B"/>
    <w:rPr>
      <w:rFonts w:asciiTheme="majorHAnsi" w:eastAsiaTheme="majorEastAsia" w:hAnsiTheme="majorHAnsi" w:cstheme="majorBidi"/>
      <w:i/>
      <w:iCs/>
      <w:color w:val="2E74B5" w:themeColor="accent1" w:themeShade="BF"/>
      <w:sz w:val="24"/>
    </w:rPr>
  </w:style>
  <w:style w:type="character" w:customStyle="1" w:styleId="Heading3Char">
    <w:name w:val="Heading 3 Char"/>
    <w:basedOn w:val="DefaultParagraphFont"/>
    <w:link w:val="Heading3"/>
    <w:uiPriority w:val="9"/>
    <w:semiHidden/>
    <w:rsid w:val="00580E9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2025-06-23T07:33:00Z</dcterms:created>
  <dcterms:modified xsi:type="dcterms:W3CDTF">2025-06-23T07:37:00Z</dcterms:modified>
</cp:coreProperties>
</file>